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94" w:rsidRPr="00435594" w:rsidRDefault="00435594" w:rsidP="00435594">
      <w:pPr>
        <w:spacing w:after="0" w:line="444" w:lineRule="atLeast"/>
        <w:outlineLvl w:val="0"/>
        <w:rPr>
          <w:rFonts w:ascii="Arial" w:eastAsia="Times New Roman" w:hAnsi="Arial" w:cs="Arial"/>
          <w:b/>
          <w:bCs/>
          <w:color w:val="2D4778"/>
          <w:kern w:val="36"/>
          <w:sz w:val="38"/>
          <w:szCs w:val="38"/>
        </w:rPr>
      </w:pPr>
      <w:bookmarkStart w:id="0" w:name="_GoBack"/>
      <w:bookmarkEnd w:id="0"/>
      <w:r w:rsidRPr="00435594">
        <w:rPr>
          <w:rFonts w:ascii="Arial" w:eastAsia="Times New Roman" w:hAnsi="Arial" w:cs="Arial"/>
          <w:b/>
          <w:bCs/>
          <w:color w:val="2D4778"/>
          <w:kern w:val="36"/>
          <w:sz w:val="38"/>
          <w:szCs w:val="38"/>
        </w:rPr>
        <w:t>Latviešu valoda noskan Eiropas Valodu dienā Viļņā</w:t>
      </w:r>
    </w:p>
    <w:p w:rsidR="00435594" w:rsidRPr="00435594" w:rsidRDefault="00DC0FAA" w:rsidP="00435594">
      <w:pPr>
        <w:spacing w:after="0" w:line="240" w:lineRule="auto"/>
        <w:rPr>
          <w:rFonts w:ascii="Times New Roman" w:eastAsia="Times New Roman" w:hAnsi="Times New Roman" w:cs="Times New Roman"/>
          <w:sz w:val="24"/>
          <w:szCs w:val="24"/>
        </w:rPr>
      </w:pPr>
      <w:hyperlink r:id="rId5" w:history="1">
        <w:r w:rsidR="00435594" w:rsidRPr="00435594">
          <w:rPr>
            <w:rFonts w:ascii="Times New Roman" w:eastAsia="Times New Roman" w:hAnsi="Times New Roman" w:cs="Times New Roman"/>
            <w:color w:val="3570B4"/>
            <w:sz w:val="24"/>
            <w:szCs w:val="24"/>
          </w:rPr>
          <w:t> </w:t>
        </w:r>
      </w:hyperlink>
      <w:hyperlink r:id="rId6" w:history="1">
        <w:r w:rsidR="00435594" w:rsidRPr="00435594">
          <w:rPr>
            <w:rFonts w:ascii="Times New Roman" w:eastAsia="Times New Roman" w:hAnsi="Times New Roman" w:cs="Times New Roman"/>
            <w:color w:val="3570B4"/>
            <w:sz w:val="24"/>
            <w:szCs w:val="24"/>
          </w:rPr>
          <w:t> </w:t>
        </w:r>
      </w:hyperlink>
      <w:hyperlink r:id="rId7" w:history="1">
        <w:r w:rsidR="00435594" w:rsidRPr="00435594">
          <w:rPr>
            <w:rFonts w:ascii="Times New Roman" w:eastAsia="Times New Roman" w:hAnsi="Times New Roman" w:cs="Times New Roman"/>
            <w:color w:val="3570B4"/>
            <w:sz w:val="24"/>
            <w:szCs w:val="24"/>
          </w:rPr>
          <w:t> </w:t>
        </w:r>
      </w:hyperlink>
    </w:p>
    <w:p w:rsidR="00435594" w:rsidRPr="00435594" w:rsidRDefault="00435594" w:rsidP="00435594">
      <w:pPr>
        <w:shd w:val="clear" w:color="auto" w:fill="FFFFFF"/>
        <w:spacing w:line="240" w:lineRule="auto"/>
        <w:rPr>
          <w:rFonts w:ascii="Arial" w:eastAsia="Times New Roman" w:hAnsi="Arial" w:cs="Arial"/>
          <w:color w:val="E7BE82"/>
          <w:sz w:val="14"/>
          <w:szCs w:val="14"/>
        </w:rPr>
      </w:pPr>
      <w:r w:rsidRPr="00435594">
        <w:rPr>
          <w:rFonts w:ascii="Arial" w:eastAsia="Times New Roman" w:hAnsi="Arial" w:cs="Arial"/>
          <w:color w:val="E7BE82"/>
          <w:sz w:val="14"/>
          <w:szCs w:val="14"/>
        </w:rPr>
        <w:t>26.09.2017. 17:25</w:t>
      </w:r>
    </w:p>
    <w:p w:rsidR="00435594" w:rsidRPr="00435594" w:rsidRDefault="00435594" w:rsidP="00435594">
      <w:pPr>
        <w:shd w:val="clear" w:color="auto" w:fill="FFFFFF"/>
        <w:spacing w:after="100" w:afterAutospacing="1" w:line="240" w:lineRule="auto"/>
        <w:rPr>
          <w:rFonts w:ascii="Arial" w:eastAsia="Times New Roman" w:hAnsi="Arial" w:cs="Arial"/>
          <w:color w:val="1B1D1F"/>
          <w:sz w:val="19"/>
          <w:szCs w:val="19"/>
        </w:rPr>
      </w:pPr>
      <w:r w:rsidRPr="00435594">
        <w:rPr>
          <w:rFonts w:ascii="Arial" w:eastAsia="Times New Roman" w:hAnsi="Arial" w:cs="Arial"/>
          <w:color w:val="1B1D1F"/>
          <w:sz w:val="19"/>
          <w:szCs w:val="19"/>
        </w:rPr>
        <w:t>Šī gada 26. septembrī Viļņā norisinājās Lietuvas Valsts valodas centra organizētais “Eiropas Valodu dienas” pasākums, kurā sadarbībā ar Latviešu valodas aģentūru un Viļņas Universitātes latviešu valodas pasniedzējiem piedalījās arī Latvijas vēstniecība Lietuvā.</w:t>
      </w:r>
    </w:p>
    <w:p w:rsidR="00435594" w:rsidRPr="00435594" w:rsidRDefault="00435594" w:rsidP="00435594">
      <w:pPr>
        <w:shd w:val="clear" w:color="auto" w:fill="FFFFFF"/>
        <w:spacing w:before="100" w:beforeAutospacing="1" w:after="100" w:afterAutospacing="1" w:line="240" w:lineRule="auto"/>
        <w:rPr>
          <w:rFonts w:ascii="Arial" w:eastAsia="Times New Roman" w:hAnsi="Arial" w:cs="Arial"/>
          <w:color w:val="1B1D1F"/>
          <w:sz w:val="19"/>
          <w:szCs w:val="19"/>
        </w:rPr>
      </w:pPr>
      <w:r w:rsidRPr="00435594">
        <w:rPr>
          <w:rFonts w:ascii="Arial" w:eastAsia="Times New Roman" w:hAnsi="Arial" w:cs="Arial"/>
          <w:color w:val="1B1D1F"/>
          <w:sz w:val="19"/>
          <w:szCs w:val="19"/>
        </w:rPr>
        <w:t xml:space="preserve">Pasākuma ietvaros tika rīkotas latviešu valodas nodarbības, kuras vadīja Viļņas Universitātes latviešu valodas pasniedzēja Agne </w:t>
      </w:r>
      <w:proofErr w:type="spellStart"/>
      <w:r w:rsidRPr="00435594">
        <w:rPr>
          <w:rFonts w:ascii="Arial" w:eastAsia="Times New Roman" w:hAnsi="Arial" w:cs="Arial"/>
          <w:color w:val="1B1D1F"/>
          <w:sz w:val="19"/>
          <w:szCs w:val="19"/>
        </w:rPr>
        <w:t>Navickaite-Klišauskiene</w:t>
      </w:r>
      <w:proofErr w:type="spellEnd"/>
      <w:r w:rsidRPr="00435594">
        <w:rPr>
          <w:rFonts w:ascii="Arial" w:eastAsia="Times New Roman" w:hAnsi="Arial" w:cs="Arial"/>
          <w:color w:val="1B1D1F"/>
          <w:sz w:val="19"/>
          <w:szCs w:val="19"/>
        </w:rPr>
        <w:t xml:space="preserve"> (</w:t>
      </w:r>
      <w:proofErr w:type="spellStart"/>
      <w:r w:rsidRPr="00435594">
        <w:rPr>
          <w:rFonts w:ascii="Arial" w:eastAsia="Times New Roman" w:hAnsi="Arial" w:cs="Arial"/>
          <w:i/>
          <w:iCs/>
          <w:color w:val="1B1D1F"/>
          <w:sz w:val="19"/>
        </w:rPr>
        <w:t>Agnė</w:t>
      </w:r>
      <w:proofErr w:type="spellEnd"/>
      <w:r w:rsidRPr="00435594">
        <w:rPr>
          <w:rFonts w:ascii="Arial" w:eastAsia="Times New Roman" w:hAnsi="Arial" w:cs="Arial"/>
          <w:i/>
          <w:iCs/>
          <w:color w:val="1B1D1F"/>
          <w:sz w:val="19"/>
        </w:rPr>
        <w:t xml:space="preserve"> </w:t>
      </w:r>
      <w:proofErr w:type="spellStart"/>
      <w:r w:rsidRPr="00435594">
        <w:rPr>
          <w:rFonts w:ascii="Arial" w:eastAsia="Times New Roman" w:hAnsi="Arial" w:cs="Arial"/>
          <w:i/>
          <w:iCs/>
          <w:color w:val="1B1D1F"/>
          <w:sz w:val="19"/>
        </w:rPr>
        <w:t>Navickaitė-Klišauskienė).</w:t>
      </w:r>
      <w:proofErr w:type="spellEnd"/>
      <w:r w:rsidRPr="00435594">
        <w:rPr>
          <w:rFonts w:ascii="Arial" w:eastAsia="Times New Roman" w:hAnsi="Arial" w:cs="Arial"/>
          <w:i/>
          <w:iCs/>
          <w:color w:val="1B1D1F"/>
          <w:sz w:val="19"/>
        </w:rPr>
        <w:t> </w:t>
      </w:r>
      <w:r w:rsidRPr="00435594">
        <w:rPr>
          <w:rFonts w:ascii="Arial" w:eastAsia="Times New Roman" w:hAnsi="Arial" w:cs="Arial"/>
          <w:color w:val="1B1D1F"/>
          <w:sz w:val="19"/>
          <w:szCs w:val="19"/>
        </w:rPr>
        <w:t xml:space="preserve">Pasākumā piedalījās arī Viļņas Universitātes organizētās Baltu akadēmijas vidusskolēniem pārstāves Ernesta </w:t>
      </w:r>
      <w:proofErr w:type="spellStart"/>
      <w:r w:rsidRPr="00435594">
        <w:rPr>
          <w:rFonts w:ascii="Arial" w:eastAsia="Times New Roman" w:hAnsi="Arial" w:cs="Arial"/>
          <w:color w:val="1B1D1F"/>
          <w:sz w:val="19"/>
          <w:szCs w:val="19"/>
        </w:rPr>
        <w:t>Kazakenaite</w:t>
      </w:r>
      <w:proofErr w:type="spellEnd"/>
      <w:r w:rsidRPr="00435594">
        <w:rPr>
          <w:rFonts w:ascii="Arial" w:eastAsia="Times New Roman" w:hAnsi="Arial" w:cs="Arial"/>
          <w:color w:val="1B1D1F"/>
          <w:sz w:val="19"/>
          <w:szCs w:val="19"/>
        </w:rPr>
        <w:t xml:space="preserve"> (</w:t>
      </w:r>
      <w:r w:rsidRPr="00435594">
        <w:rPr>
          <w:rFonts w:ascii="Arial" w:eastAsia="Times New Roman" w:hAnsi="Arial" w:cs="Arial"/>
          <w:i/>
          <w:iCs/>
          <w:color w:val="1B1D1F"/>
          <w:sz w:val="19"/>
        </w:rPr>
        <w:t xml:space="preserve">Ernesta </w:t>
      </w:r>
      <w:proofErr w:type="spellStart"/>
      <w:r w:rsidRPr="00435594">
        <w:rPr>
          <w:rFonts w:ascii="Arial" w:eastAsia="Times New Roman" w:hAnsi="Arial" w:cs="Arial"/>
          <w:i/>
          <w:iCs/>
          <w:color w:val="1B1D1F"/>
          <w:sz w:val="19"/>
        </w:rPr>
        <w:t>Kazakėnaitė</w:t>
      </w:r>
      <w:proofErr w:type="spellEnd"/>
      <w:r w:rsidRPr="00435594">
        <w:rPr>
          <w:rFonts w:ascii="Arial" w:eastAsia="Times New Roman" w:hAnsi="Arial" w:cs="Arial"/>
          <w:i/>
          <w:iCs/>
          <w:color w:val="1B1D1F"/>
          <w:sz w:val="19"/>
        </w:rPr>
        <w:t>)</w:t>
      </w:r>
      <w:r w:rsidRPr="00435594">
        <w:rPr>
          <w:rFonts w:ascii="Arial" w:eastAsia="Times New Roman" w:hAnsi="Arial" w:cs="Arial"/>
          <w:color w:val="1B1D1F"/>
          <w:sz w:val="19"/>
          <w:szCs w:val="19"/>
        </w:rPr>
        <w:t xml:space="preserve"> un Agne </w:t>
      </w:r>
      <w:proofErr w:type="spellStart"/>
      <w:r w:rsidRPr="00435594">
        <w:rPr>
          <w:rFonts w:ascii="Arial" w:eastAsia="Times New Roman" w:hAnsi="Arial" w:cs="Arial"/>
          <w:color w:val="1B1D1F"/>
          <w:sz w:val="19"/>
          <w:szCs w:val="19"/>
        </w:rPr>
        <w:t>Zujervaite</w:t>
      </w:r>
      <w:proofErr w:type="spellEnd"/>
      <w:r w:rsidRPr="00435594">
        <w:rPr>
          <w:rFonts w:ascii="Arial" w:eastAsia="Times New Roman" w:hAnsi="Arial" w:cs="Arial"/>
          <w:color w:val="1B1D1F"/>
          <w:sz w:val="19"/>
          <w:szCs w:val="19"/>
        </w:rPr>
        <w:t> </w:t>
      </w:r>
      <w:r w:rsidRPr="00435594">
        <w:rPr>
          <w:rFonts w:ascii="Arial" w:eastAsia="Times New Roman" w:hAnsi="Arial" w:cs="Arial"/>
          <w:i/>
          <w:iCs/>
          <w:color w:val="1B1D1F"/>
          <w:sz w:val="19"/>
        </w:rPr>
        <w:t>(</w:t>
      </w:r>
      <w:proofErr w:type="spellStart"/>
      <w:r w:rsidRPr="00435594">
        <w:rPr>
          <w:rFonts w:ascii="Arial" w:eastAsia="Times New Roman" w:hAnsi="Arial" w:cs="Arial"/>
          <w:i/>
          <w:iCs/>
          <w:color w:val="1B1D1F"/>
          <w:sz w:val="19"/>
        </w:rPr>
        <w:t>Agnė</w:t>
      </w:r>
      <w:proofErr w:type="spellEnd"/>
      <w:r w:rsidRPr="00435594">
        <w:rPr>
          <w:rFonts w:ascii="Arial" w:eastAsia="Times New Roman" w:hAnsi="Arial" w:cs="Arial"/>
          <w:i/>
          <w:iCs/>
          <w:color w:val="1B1D1F"/>
          <w:sz w:val="19"/>
        </w:rPr>
        <w:t xml:space="preserve"> </w:t>
      </w:r>
      <w:proofErr w:type="spellStart"/>
      <w:r w:rsidRPr="00435594">
        <w:rPr>
          <w:rFonts w:ascii="Arial" w:eastAsia="Times New Roman" w:hAnsi="Arial" w:cs="Arial"/>
          <w:i/>
          <w:iCs/>
          <w:color w:val="1B1D1F"/>
          <w:sz w:val="19"/>
        </w:rPr>
        <w:t>Zujevaitė</w:t>
      </w:r>
      <w:proofErr w:type="spellEnd"/>
      <w:r w:rsidRPr="00435594">
        <w:rPr>
          <w:rFonts w:ascii="Arial" w:eastAsia="Times New Roman" w:hAnsi="Arial" w:cs="Arial"/>
          <w:i/>
          <w:iCs/>
          <w:color w:val="1B1D1F"/>
          <w:sz w:val="19"/>
        </w:rPr>
        <w:t>), </w:t>
      </w:r>
      <w:r w:rsidRPr="00435594">
        <w:rPr>
          <w:rFonts w:ascii="Arial" w:eastAsia="Times New Roman" w:hAnsi="Arial" w:cs="Arial"/>
          <w:color w:val="1B1D1F"/>
          <w:sz w:val="19"/>
          <w:szCs w:val="19"/>
        </w:rPr>
        <w:t>informējot</w:t>
      </w:r>
      <w:r w:rsidRPr="00435594">
        <w:rPr>
          <w:rFonts w:ascii="Arial" w:eastAsia="Times New Roman" w:hAnsi="Arial" w:cs="Arial"/>
          <w:i/>
          <w:iCs/>
          <w:color w:val="1B1D1F"/>
          <w:sz w:val="19"/>
        </w:rPr>
        <w:t> </w:t>
      </w:r>
      <w:r w:rsidRPr="00435594">
        <w:rPr>
          <w:rFonts w:ascii="Arial" w:eastAsia="Times New Roman" w:hAnsi="Arial" w:cs="Arial"/>
          <w:color w:val="1B1D1F"/>
          <w:sz w:val="19"/>
          <w:szCs w:val="19"/>
        </w:rPr>
        <w:t>par latviešu valodas apguves iespējām Baltu akadēmijā.</w:t>
      </w:r>
    </w:p>
    <w:p w:rsidR="00435594" w:rsidRPr="00435594" w:rsidRDefault="00435594" w:rsidP="00435594">
      <w:pPr>
        <w:shd w:val="clear" w:color="auto" w:fill="FFFFFF"/>
        <w:spacing w:before="100" w:beforeAutospacing="1" w:after="100" w:afterAutospacing="1" w:line="240" w:lineRule="auto"/>
        <w:rPr>
          <w:rFonts w:ascii="Arial" w:eastAsia="Times New Roman" w:hAnsi="Arial" w:cs="Arial"/>
          <w:color w:val="1B1D1F"/>
          <w:sz w:val="19"/>
          <w:szCs w:val="19"/>
        </w:rPr>
      </w:pPr>
      <w:r w:rsidRPr="00435594">
        <w:rPr>
          <w:rFonts w:ascii="Arial" w:eastAsia="Times New Roman" w:hAnsi="Arial" w:cs="Arial"/>
          <w:color w:val="1B1D1F"/>
          <w:sz w:val="19"/>
          <w:szCs w:val="19"/>
        </w:rPr>
        <w:t>Lietuvas Valsts valodas centrs 26. septembrī rīkoja vairākus pasākumus: bērnu zīmējumu izstādi “Eiropa un valodu daudzveidība 2017” atklāšanu Lietuvas Republikas Seima ēkā; valodu nodarbību darbnīcas Lietuvas Valsts valodas centrā; jauniešu prāta spēļu sacensību “Eiropas valodu labirints 2017” finālu Viļņas rātsnama Lielajā zālē.</w:t>
      </w:r>
    </w:p>
    <w:p w:rsidR="00435594" w:rsidRPr="00435594" w:rsidRDefault="00435594" w:rsidP="00435594">
      <w:pPr>
        <w:shd w:val="clear" w:color="auto" w:fill="FFFFFF"/>
        <w:spacing w:before="100" w:beforeAutospacing="1" w:after="100" w:afterAutospacing="1" w:line="240" w:lineRule="auto"/>
        <w:rPr>
          <w:rFonts w:ascii="Arial" w:eastAsia="Times New Roman" w:hAnsi="Arial" w:cs="Arial"/>
          <w:color w:val="1B1D1F"/>
          <w:sz w:val="19"/>
          <w:szCs w:val="19"/>
        </w:rPr>
      </w:pPr>
      <w:r w:rsidRPr="00435594">
        <w:rPr>
          <w:rFonts w:ascii="Arial" w:eastAsia="Times New Roman" w:hAnsi="Arial" w:cs="Arial"/>
          <w:color w:val="1B1D1F"/>
          <w:sz w:val="19"/>
          <w:szCs w:val="19"/>
        </w:rPr>
        <w:t>Pasākums Viļņā tika organizēts Eiropas Valodu dienas ietvaros. Eiropas Valodu diena ir gadskārtējs pasākums, kas notiek 26. septembrī. Šajā dienā tiek cildināta valodu daudzveidība Eiropā, kas ietver 24 oficiālās Eiropas Savienības valodas, kā arī aptuveni 60 reģionālās un mazākumtautību valodas. Eiropas Valodu dienas mērķis ir akcentēt plašo valodu dažādību Eiropā un veicināt kultūras un valodu daudzveidību, mudinot cilvēkus apgūt svešvalodas.</w:t>
      </w:r>
    </w:p>
    <w:p w:rsidR="00435594" w:rsidRPr="00435594" w:rsidRDefault="00435594" w:rsidP="00435594">
      <w:pPr>
        <w:shd w:val="clear" w:color="auto" w:fill="FFFFFF"/>
        <w:spacing w:after="100" w:afterAutospacing="1" w:line="240" w:lineRule="auto"/>
        <w:rPr>
          <w:rFonts w:ascii="Arial" w:eastAsia="Times New Roman" w:hAnsi="Arial" w:cs="Arial"/>
          <w:color w:val="1B1D1F"/>
          <w:sz w:val="19"/>
          <w:szCs w:val="19"/>
        </w:rPr>
      </w:pPr>
      <w:r w:rsidRPr="00435594">
        <w:rPr>
          <w:rFonts w:ascii="Arial" w:eastAsia="Times New Roman" w:hAnsi="Arial" w:cs="Arial"/>
          <w:b/>
          <w:bCs/>
          <w:color w:val="1B1D1F"/>
          <w:sz w:val="19"/>
        </w:rPr>
        <w:t>Preses kontaktiem:</w:t>
      </w:r>
    </w:p>
    <w:p w:rsidR="00435594" w:rsidRPr="00435594" w:rsidRDefault="00435594" w:rsidP="00435594">
      <w:pPr>
        <w:shd w:val="clear" w:color="auto" w:fill="FFFFFF"/>
        <w:spacing w:before="100" w:beforeAutospacing="1" w:after="100" w:afterAutospacing="1" w:line="240" w:lineRule="auto"/>
        <w:rPr>
          <w:rFonts w:ascii="Arial" w:eastAsia="Times New Roman" w:hAnsi="Arial" w:cs="Arial"/>
          <w:color w:val="1B1D1F"/>
          <w:sz w:val="19"/>
          <w:szCs w:val="19"/>
        </w:rPr>
      </w:pPr>
      <w:r w:rsidRPr="00435594">
        <w:rPr>
          <w:rFonts w:ascii="Arial" w:eastAsia="Times New Roman" w:hAnsi="Arial" w:cs="Arial"/>
          <w:b/>
          <w:bCs/>
          <w:i/>
          <w:iCs/>
          <w:color w:val="1B1D1F"/>
          <w:sz w:val="19"/>
        </w:rPr>
        <w:t>Latvijas vēstniecība Lietuvā</w:t>
      </w:r>
      <w:r w:rsidRPr="00435594">
        <w:rPr>
          <w:rFonts w:ascii="Arial" w:eastAsia="Times New Roman" w:hAnsi="Arial" w:cs="Arial"/>
          <w:color w:val="1B1D1F"/>
          <w:sz w:val="19"/>
          <w:szCs w:val="19"/>
        </w:rPr>
        <w:br/>
      </w:r>
      <w:proofErr w:type="spellStart"/>
      <w:r w:rsidRPr="00435594">
        <w:rPr>
          <w:rFonts w:ascii="Arial" w:eastAsia="Times New Roman" w:hAnsi="Arial" w:cs="Arial"/>
          <w:color w:val="1B1D1F"/>
          <w:sz w:val="19"/>
          <w:szCs w:val="19"/>
        </w:rPr>
        <w:t>M.K.Čiurlionio</w:t>
      </w:r>
      <w:proofErr w:type="spellEnd"/>
      <w:r w:rsidRPr="00435594">
        <w:rPr>
          <w:rFonts w:ascii="Arial" w:eastAsia="Times New Roman" w:hAnsi="Arial" w:cs="Arial"/>
          <w:color w:val="1B1D1F"/>
          <w:sz w:val="19"/>
          <w:szCs w:val="19"/>
        </w:rPr>
        <w:t xml:space="preserve"> iela 76, LT 03100 Viļņa, Lietuva</w:t>
      </w:r>
      <w:r w:rsidRPr="00435594">
        <w:rPr>
          <w:rFonts w:ascii="Arial" w:eastAsia="Times New Roman" w:hAnsi="Arial" w:cs="Arial"/>
          <w:color w:val="1B1D1F"/>
          <w:sz w:val="19"/>
          <w:szCs w:val="19"/>
        </w:rPr>
        <w:br/>
        <w:t>Tālrunis: +370 (5) 213 12 60</w:t>
      </w:r>
      <w:r w:rsidRPr="00435594">
        <w:rPr>
          <w:rFonts w:ascii="Arial" w:eastAsia="Times New Roman" w:hAnsi="Arial" w:cs="Arial"/>
          <w:color w:val="1B1D1F"/>
          <w:sz w:val="19"/>
          <w:szCs w:val="19"/>
        </w:rPr>
        <w:br/>
        <w:t>E-pasts: </w:t>
      </w:r>
      <w:hyperlink r:id="rId8" w:history="1">
        <w:r w:rsidRPr="00435594">
          <w:rPr>
            <w:rFonts w:ascii="Arial" w:eastAsia="Times New Roman" w:hAnsi="Arial" w:cs="Arial"/>
            <w:color w:val="3570B4"/>
            <w:sz w:val="19"/>
          </w:rPr>
          <w:t>embassy.lithuania@mfa.gov.lv</w:t>
        </w:r>
      </w:hyperlink>
    </w:p>
    <w:p w:rsidR="009479BD" w:rsidRDefault="009479BD"/>
    <w:sectPr w:rsidR="009479BD" w:rsidSect="009479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94"/>
    <w:rsid w:val="000050B1"/>
    <w:rsid w:val="00006E42"/>
    <w:rsid w:val="000077AF"/>
    <w:rsid w:val="00010E01"/>
    <w:rsid w:val="00017D2E"/>
    <w:rsid w:val="00030E38"/>
    <w:rsid w:val="00032E7A"/>
    <w:rsid w:val="00041BEE"/>
    <w:rsid w:val="00042C12"/>
    <w:rsid w:val="00043BB2"/>
    <w:rsid w:val="00045482"/>
    <w:rsid w:val="0004622C"/>
    <w:rsid w:val="000505AC"/>
    <w:rsid w:val="0005353C"/>
    <w:rsid w:val="00053F26"/>
    <w:rsid w:val="000613BA"/>
    <w:rsid w:val="00064135"/>
    <w:rsid w:val="00065BB8"/>
    <w:rsid w:val="0007599F"/>
    <w:rsid w:val="00083365"/>
    <w:rsid w:val="000910A0"/>
    <w:rsid w:val="00095141"/>
    <w:rsid w:val="000A0ECD"/>
    <w:rsid w:val="000A163E"/>
    <w:rsid w:val="000A47E6"/>
    <w:rsid w:val="000A4FC9"/>
    <w:rsid w:val="000A52BB"/>
    <w:rsid w:val="000B0456"/>
    <w:rsid w:val="000B0ECD"/>
    <w:rsid w:val="000B26F9"/>
    <w:rsid w:val="000B2C41"/>
    <w:rsid w:val="000C435F"/>
    <w:rsid w:val="000C67F8"/>
    <w:rsid w:val="000D5FB0"/>
    <w:rsid w:val="000D6395"/>
    <w:rsid w:val="000F3EFC"/>
    <w:rsid w:val="000F4B3A"/>
    <w:rsid w:val="000F5DE0"/>
    <w:rsid w:val="000F6114"/>
    <w:rsid w:val="00106924"/>
    <w:rsid w:val="001104A1"/>
    <w:rsid w:val="0011350E"/>
    <w:rsid w:val="0011608A"/>
    <w:rsid w:val="00117E89"/>
    <w:rsid w:val="001248A7"/>
    <w:rsid w:val="00133B56"/>
    <w:rsid w:val="00143FED"/>
    <w:rsid w:val="001479A3"/>
    <w:rsid w:val="00161ADA"/>
    <w:rsid w:val="00170275"/>
    <w:rsid w:val="0017199B"/>
    <w:rsid w:val="001735BE"/>
    <w:rsid w:val="001776DD"/>
    <w:rsid w:val="0018232E"/>
    <w:rsid w:val="001853F0"/>
    <w:rsid w:val="001927D3"/>
    <w:rsid w:val="001A5E66"/>
    <w:rsid w:val="001C2A7A"/>
    <w:rsid w:val="001D2FF4"/>
    <w:rsid w:val="001D6D1C"/>
    <w:rsid w:val="001E0265"/>
    <w:rsid w:val="001E0572"/>
    <w:rsid w:val="001E5B8D"/>
    <w:rsid w:val="00210292"/>
    <w:rsid w:val="00233A8C"/>
    <w:rsid w:val="00242CAD"/>
    <w:rsid w:val="00253513"/>
    <w:rsid w:val="002568DC"/>
    <w:rsid w:val="00260136"/>
    <w:rsid w:val="00267F7B"/>
    <w:rsid w:val="00287870"/>
    <w:rsid w:val="002A3D0D"/>
    <w:rsid w:val="002B22D8"/>
    <w:rsid w:val="002B402F"/>
    <w:rsid w:val="002C1766"/>
    <w:rsid w:val="002D5FE5"/>
    <w:rsid w:val="002D6829"/>
    <w:rsid w:val="00306E34"/>
    <w:rsid w:val="00321149"/>
    <w:rsid w:val="003217C8"/>
    <w:rsid w:val="00321D23"/>
    <w:rsid w:val="00332BE2"/>
    <w:rsid w:val="0034044A"/>
    <w:rsid w:val="00340942"/>
    <w:rsid w:val="003438B8"/>
    <w:rsid w:val="00353B38"/>
    <w:rsid w:val="003567BF"/>
    <w:rsid w:val="003601EF"/>
    <w:rsid w:val="00373805"/>
    <w:rsid w:val="003755E8"/>
    <w:rsid w:val="00377AEE"/>
    <w:rsid w:val="00381AE9"/>
    <w:rsid w:val="00383638"/>
    <w:rsid w:val="0038641A"/>
    <w:rsid w:val="003901D4"/>
    <w:rsid w:val="00390982"/>
    <w:rsid w:val="003912CE"/>
    <w:rsid w:val="00392CD1"/>
    <w:rsid w:val="00393889"/>
    <w:rsid w:val="003A380B"/>
    <w:rsid w:val="003A528D"/>
    <w:rsid w:val="003B162D"/>
    <w:rsid w:val="003B4D77"/>
    <w:rsid w:val="003D340C"/>
    <w:rsid w:val="003E063A"/>
    <w:rsid w:val="003E2902"/>
    <w:rsid w:val="003E4593"/>
    <w:rsid w:val="003E5BC4"/>
    <w:rsid w:val="003F2DC0"/>
    <w:rsid w:val="003F6940"/>
    <w:rsid w:val="00402F72"/>
    <w:rsid w:val="004063C0"/>
    <w:rsid w:val="0040789C"/>
    <w:rsid w:val="0041743B"/>
    <w:rsid w:val="00422B36"/>
    <w:rsid w:val="00433D2E"/>
    <w:rsid w:val="00435033"/>
    <w:rsid w:val="00435594"/>
    <w:rsid w:val="0043790D"/>
    <w:rsid w:val="00442F7A"/>
    <w:rsid w:val="00445E60"/>
    <w:rsid w:val="004524D9"/>
    <w:rsid w:val="004748BE"/>
    <w:rsid w:val="00481629"/>
    <w:rsid w:val="004945B2"/>
    <w:rsid w:val="004D0448"/>
    <w:rsid w:val="004E659A"/>
    <w:rsid w:val="004F3DD9"/>
    <w:rsid w:val="004F4406"/>
    <w:rsid w:val="00531799"/>
    <w:rsid w:val="005327BC"/>
    <w:rsid w:val="005332EB"/>
    <w:rsid w:val="00536853"/>
    <w:rsid w:val="005507E7"/>
    <w:rsid w:val="005518AD"/>
    <w:rsid w:val="00552F1C"/>
    <w:rsid w:val="0058010A"/>
    <w:rsid w:val="005825E5"/>
    <w:rsid w:val="00590BB0"/>
    <w:rsid w:val="00596DD2"/>
    <w:rsid w:val="0059712B"/>
    <w:rsid w:val="005A20F2"/>
    <w:rsid w:val="005A261C"/>
    <w:rsid w:val="005A4303"/>
    <w:rsid w:val="005B552A"/>
    <w:rsid w:val="005C3200"/>
    <w:rsid w:val="005C502A"/>
    <w:rsid w:val="005E2E2F"/>
    <w:rsid w:val="005F0B30"/>
    <w:rsid w:val="006111BA"/>
    <w:rsid w:val="00616CFB"/>
    <w:rsid w:val="006218C0"/>
    <w:rsid w:val="00623AE1"/>
    <w:rsid w:val="00626532"/>
    <w:rsid w:val="00645350"/>
    <w:rsid w:val="00651BEB"/>
    <w:rsid w:val="006570EB"/>
    <w:rsid w:val="0065751D"/>
    <w:rsid w:val="00665F00"/>
    <w:rsid w:val="0067532E"/>
    <w:rsid w:val="006905C4"/>
    <w:rsid w:val="00697A00"/>
    <w:rsid w:val="006A29E0"/>
    <w:rsid w:val="006C023A"/>
    <w:rsid w:val="006D3949"/>
    <w:rsid w:val="006D70C5"/>
    <w:rsid w:val="006D7B2B"/>
    <w:rsid w:val="006E3115"/>
    <w:rsid w:val="006E3D21"/>
    <w:rsid w:val="006F08B0"/>
    <w:rsid w:val="006F0A21"/>
    <w:rsid w:val="00710E57"/>
    <w:rsid w:val="007205DF"/>
    <w:rsid w:val="00722EDE"/>
    <w:rsid w:val="00723C1D"/>
    <w:rsid w:val="007254A4"/>
    <w:rsid w:val="00731B0B"/>
    <w:rsid w:val="007320F1"/>
    <w:rsid w:val="00743756"/>
    <w:rsid w:val="0074652B"/>
    <w:rsid w:val="00746635"/>
    <w:rsid w:val="00757D4C"/>
    <w:rsid w:val="007704CE"/>
    <w:rsid w:val="007927DA"/>
    <w:rsid w:val="007A6A39"/>
    <w:rsid w:val="007B47CF"/>
    <w:rsid w:val="007C6AD3"/>
    <w:rsid w:val="007C73FD"/>
    <w:rsid w:val="007D7B5D"/>
    <w:rsid w:val="007E0F2B"/>
    <w:rsid w:val="007E7247"/>
    <w:rsid w:val="007F11C2"/>
    <w:rsid w:val="007F4BBB"/>
    <w:rsid w:val="008031A0"/>
    <w:rsid w:val="00803ED8"/>
    <w:rsid w:val="008102D2"/>
    <w:rsid w:val="008115DA"/>
    <w:rsid w:val="00811D7A"/>
    <w:rsid w:val="00813381"/>
    <w:rsid w:val="00814C34"/>
    <w:rsid w:val="00815F4A"/>
    <w:rsid w:val="00816550"/>
    <w:rsid w:val="0081721D"/>
    <w:rsid w:val="00817BB3"/>
    <w:rsid w:val="00820BB1"/>
    <w:rsid w:val="008212AE"/>
    <w:rsid w:val="00827454"/>
    <w:rsid w:val="00832550"/>
    <w:rsid w:val="008455C3"/>
    <w:rsid w:val="00845985"/>
    <w:rsid w:val="00852A90"/>
    <w:rsid w:val="0087121B"/>
    <w:rsid w:val="008835C1"/>
    <w:rsid w:val="008A13F4"/>
    <w:rsid w:val="008B6034"/>
    <w:rsid w:val="008C1485"/>
    <w:rsid w:val="008C6998"/>
    <w:rsid w:val="008C711E"/>
    <w:rsid w:val="008D15C0"/>
    <w:rsid w:val="008E44F0"/>
    <w:rsid w:val="008E516B"/>
    <w:rsid w:val="009132BC"/>
    <w:rsid w:val="00915F6E"/>
    <w:rsid w:val="00916610"/>
    <w:rsid w:val="00923938"/>
    <w:rsid w:val="009301E6"/>
    <w:rsid w:val="009371AB"/>
    <w:rsid w:val="009451EB"/>
    <w:rsid w:val="009479BD"/>
    <w:rsid w:val="009508BF"/>
    <w:rsid w:val="00954E67"/>
    <w:rsid w:val="0096143D"/>
    <w:rsid w:val="00981297"/>
    <w:rsid w:val="00983A62"/>
    <w:rsid w:val="009A74BE"/>
    <w:rsid w:val="009C2602"/>
    <w:rsid w:val="009C5D92"/>
    <w:rsid w:val="009C5E3F"/>
    <w:rsid w:val="009E5D49"/>
    <w:rsid w:val="00A23B52"/>
    <w:rsid w:val="00A23BAD"/>
    <w:rsid w:val="00A2520D"/>
    <w:rsid w:val="00A30EEE"/>
    <w:rsid w:val="00A35B9E"/>
    <w:rsid w:val="00A44692"/>
    <w:rsid w:val="00A45B97"/>
    <w:rsid w:val="00A57C5A"/>
    <w:rsid w:val="00A633E8"/>
    <w:rsid w:val="00A65867"/>
    <w:rsid w:val="00A82BFC"/>
    <w:rsid w:val="00A833EF"/>
    <w:rsid w:val="00A94B08"/>
    <w:rsid w:val="00AA0E2C"/>
    <w:rsid w:val="00AA7960"/>
    <w:rsid w:val="00AB3EEA"/>
    <w:rsid w:val="00AD2168"/>
    <w:rsid w:val="00AD304C"/>
    <w:rsid w:val="00AE0BBF"/>
    <w:rsid w:val="00B671A1"/>
    <w:rsid w:val="00B80741"/>
    <w:rsid w:val="00B8582C"/>
    <w:rsid w:val="00B879B5"/>
    <w:rsid w:val="00B94BE2"/>
    <w:rsid w:val="00B9626C"/>
    <w:rsid w:val="00BA68CE"/>
    <w:rsid w:val="00BC1946"/>
    <w:rsid w:val="00BC354B"/>
    <w:rsid w:val="00BE77D8"/>
    <w:rsid w:val="00BF033F"/>
    <w:rsid w:val="00C01371"/>
    <w:rsid w:val="00C17431"/>
    <w:rsid w:val="00C2415C"/>
    <w:rsid w:val="00C31BBA"/>
    <w:rsid w:val="00C32FEE"/>
    <w:rsid w:val="00C507F2"/>
    <w:rsid w:val="00C55675"/>
    <w:rsid w:val="00C5650A"/>
    <w:rsid w:val="00C56706"/>
    <w:rsid w:val="00C627EC"/>
    <w:rsid w:val="00C73E8C"/>
    <w:rsid w:val="00CA4DC7"/>
    <w:rsid w:val="00CC2909"/>
    <w:rsid w:val="00CE0988"/>
    <w:rsid w:val="00CE32DA"/>
    <w:rsid w:val="00CE70AA"/>
    <w:rsid w:val="00CF7A92"/>
    <w:rsid w:val="00D02A2B"/>
    <w:rsid w:val="00D1703A"/>
    <w:rsid w:val="00D40154"/>
    <w:rsid w:val="00D4086D"/>
    <w:rsid w:val="00D42BDC"/>
    <w:rsid w:val="00D43D9D"/>
    <w:rsid w:val="00D60619"/>
    <w:rsid w:val="00D83346"/>
    <w:rsid w:val="00DA079E"/>
    <w:rsid w:val="00DA532D"/>
    <w:rsid w:val="00DA55C5"/>
    <w:rsid w:val="00DB6727"/>
    <w:rsid w:val="00DC0FAA"/>
    <w:rsid w:val="00DC1683"/>
    <w:rsid w:val="00DC481C"/>
    <w:rsid w:val="00DD67DC"/>
    <w:rsid w:val="00DF0EC1"/>
    <w:rsid w:val="00E20030"/>
    <w:rsid w:val="00E209E4"/>
    <w:rsid w:val="00E219B3"/>
    <w:rsid w:val="00E233A4"/>
    <w:rsid w:val="00E259AE"/>
    <w:rsid w:val="00E31CD0"/>
    <w:rsid w:val="00E53AA1"/>
    <w:rsid w:val="00E6154D"/>
    <w:rsid w:val="00E61658"/>
    <w:rsid w:val="00E63503"/>
    <w:rsid w:val="00E679C5"/>
    <w:rsid w:val="00E75F7D"/>
    <w:rsid w:val="00E8796F"/>
    <w:rsid w:val="00E93F3A"/>
    <w:rsid w:val="00E96526"/>
    <w:rsid w:val="00E9789F"/>
    <w:rsid w:val="00E97CC6"/>
    <w:rsid w:val="00EA0495"/>
    <w:rsid w:val="00EB53CC"/>
    <w:rsid w:val="00EE38B0"/>
    <w:rsid w:val="00EE4424"/>
    <w:rsid w:val="00EE654B"/>
    <w:rsid w:val="00EF1339"/>
    <w:rsid w:val="00EF231E"/>
    <w:rsid w:val="00F07889"/>
    <w:rsid w:val="00F1030B"/>
    <w:rsid w:val="00F20D58"/>
    <w:rsid w:val="00F43E19"/>
    <w:rsid w:val="00F543E7"/>
    <w:rsid w:val="00F56DE2"/>
    <w:rsid w:val="00F60AF2"/>
    <w:rsid w:val="00F651C9"/>
    <w:rsid w:val="00F72436"/>
    <w:rsid w:val="00F77808"/>
    <w:rsid w:val="00F83104"/>
    <w:rsid w:val="00F84EBF"/>
    <w:rsid w:val="00F8760B"/>
    <w:rsid w:val="00F92D07"/>
    <w:rsid w:val="00F96911"/>
    <w:rsid w:val="00FA4E1A"/>
    <w:rsid w:val="00FA51A9"/>
    <w:rsid w:val="00FB1C23"/>
    <w:rsid w:val="00FB671C"/>
    <w:rsid w:val="00FB78EF"/>
    <w:rsid w:val="00FC1216"/>
    <w:rsid w:val="00FC38A3"/>
    <w:rsid w:val="00FD5775"/>
    <w:rsid w:val="00FF17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55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594"/>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semiHidden/>
    <w:unhideWhenUsed/>
    <w:rsid w:val="00435594"/>
    <w:rPr>
      <w:color w:val="0000FF"/>
      <w:u w:val="single"/>
    </w:rPr>
  </w:style>
  <w:style w:type="paragraph" w:styleId="NormalWeb">
    <w:name w:val="Normal (Web)"/>
    <w:basedOn w:val="Normal"/>
    <w:uiPriority w:val="99"/>
    <w:semiHidden/>
    <w:unhideWhenUsed/>
    <w:rsid w:val="004355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5594"/>
    <w:rPr>
      <w:i/>
      <w:iCs/>
    </w:rPr>
  </w:style>
  <w:style w:type="character" w:styleId="Strong">
    <w:name w:val="Strong"/>
    <w:basedOn w:val="DefaultParagraphFont"/>
    <w:uiPriority w:val="22"/>
    <w:qFormat/>
    <w:rsid w:val="004355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55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594"/>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semiHidden/>
    <w:unhideWhenUsed/>
    <w:rsid w:val="00435594"/>
    <w:rPr>
      <w:color w:val="0000FF"/>
      <w:u w:val="single"/>
    </w:rPr>
  </w:style>
  <w:style w:type="paragraph" w:styleId="NormalWeb">
    <w:name w:val="Normal (Web)"/>
    <w:basedOn w:val="Normal"/>
    <w:uiPriority w:val="99"/>
    <w:semiHidden/>
    <w:unhideWhenUsed/>
    <w:rsid w:val="004355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5594"/>
    <w:rPr>
      <w:i/>
      <w:iCs/>
    </w:rPr>
  </w:style>
  <w:style w:type="character" w:styleId="Strong">
    <w:name w:val="Strong"/>
    <w:basedOn w:val="DefaultParagraphFont"/>
    <w:uiPriority w:val="22"/>
    <w:qFormat/>
    <w:rsid w:val="00435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4958">
      <w:bodyDiv w:val="1"/>
      <w:marLeft w:val="0"/>
      <w:marRight w:val="0"/>
      <w:marTop w:val="0"/>
      <w:marBottom w:val="0"/>
      <w:divBdr>
        <w:top w:val="none" w:sz="0" w:space="0" w:color="auto"/>
        <w:left w:val="none" w:sz="0" w:space="0" w:color="auto"/>
        <w:bottom w:val="none" w:sz="0" w:space="0" w:color="auto"/>
        <w:right w:val="none" w:sz="0" w:space="0" w:color="auto"/>
      </w:divBdr>
      <w:divsChild>
        <w:div w:id="1861704281">
          <w:marLeft w:val="0"/>
          <w:marRight w:val="0"/>
          <w:marTop w:val="0"/>
          <w:marBottom w:val="0"/>
          <w:divBdr>
            <w:top w:val="none" w:sz="0" w:space="0" w:color="auto"/>
            <w:left w:val="none" w:sz="0" w:space="0" w:color="auto"/>
            <w:bottom w:val="none" w:sz="0" w:space="0" w:color="auto"/>
            <w:right w:val="none" w:sz="0" w:space="0" w:color="auto"/>
          </w:divBdr>
          <w:divsChild>
            <w:div w:id="320890183">
              <w:marLeft w:val="0"/>
              <w:marRight w:val="0"/>
              <w:marTop w:val="0"/>
              <w:marBottom w:val="0"/>
              <w:divBdr>
                <w:top w:val="none" w:sz="0" w:space="0" w:color="auto"/>
                <w:left w:val="none" w:sz="0" w:space="0" w:color="auto"/>
                <w:bottom w:val="none" w:sz="0" w:space="0" w:color="auto"/>
                <w:right w:val="none" w:sz="0" w:space="0" w:color="auto"/>
              </w:divBdr>
            </w:div>
          </w:divsChild>
        </w:div>
        <w:div w:id="419527375">
          <w:marLeft w:val="0"/>
          <w:marRight w:val="0"/>
          <w:marTop w:val="0"/>
          <w:marBottom w:val="360"/>
          <w:divBdr>
            <w:top w:val="none" w:sz="0" w:space="0" w:color="auto"/>
            <w:left w:val="none" w:sz="0" w:space="0" w:color="auto"/>
            <w:bottom w:val="single" w:sz="4" w:space="9" w:color="B2B2B2"/>
            <w:right w:val="none" w:sz="0" w:space="0" w:color="auto"/>
          </w:divBdr>
          <w:divsChild>
            <w:div w:id="968123791">
              <w:marLeft w:val="0"/>
              <w:marRight w:val="0"/>
              <w:marTop w:val="0"/>
              <w:marBottom w:val="0"/>
              <w:divBdr>
                <w:top w:val="none" w:sz="0" w:space="0" w:color="auto"/>
                <w:left w:val="none" w:sz="0" w:space="0" w:color="auto"/>
                <w:bottom w:val="none" w:sz="0" w:space="0" w:color="auto"/>
                <w:right w:val="none" w:sz="0" w:space="0" w:color="auto"/>
              </w:divBdr>
            </w:div>
          </w:divsChild>
        </w:div>
        <w:div w:id="328414513">
          <w:marLeft w:val="0"/>
          <w:marRight w:val="0"/>
          <w:marTop w:val="0"/>
          <w:marBottom w:val="0"/>
          <w:divBdr>
            <w:top w:val="none" w:sz="0" w:space="0" w:color="auto"/>
            <w:left w:val="none" w:sz="0" w:space="0" w:color="auto"/>
            <w:bottom w:val="none" w:sz="0" w:space="0" w:color="auto"/>
            <w:right w:val="none" w:sz="0" w:space="0" w:color="auto"/>
          </w:divBdr>
        </w:div>
        <w:div w:id="502665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bassy.lithuania@mfa.gov.lv" TargetMode="External"/><Relationship Id="rId3" Type="http://schemas.openxmlformats.org/officeDocument/2006/relationships/settings" Target="settings.xml"/><Relationship Id="rId7" Type="http://schemas.openxmlformats.org/officeDocument/2006/relationships/hyperlink" Target="javascri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javascrip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1175</Words>
  <Characters>671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indral</dc:creator>
  <cp:lastModifiedBy>Velga Licite</cp:lastModifiedBy>
  <cp:revision>2</cp:revision>
  <dcterms:created xsi:type="dcterms:W3CDTF">2017-11-08T11:36:00Z</dcterms:created>
  <dcterms:modified xsi:type="dcterms:W3CDTF">2017-11-08T11:36:00Z</dcterms:modified>
</cp:coreProperties>
</file>