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3F" w:rsidRPr="00C30D1E" w:rsidRDefault="00620EC1" w:rsidP="00620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30D1E">
        <w:rPr>
          <w:rFonts w:ascii="Times New Roman" w:hAnsi="Times New Roman" w:cs="Times New Roman"/>
          <w:b/>
          <w:sz w:val="28"/>
          <w:szCs w:val="28"/>
        </w:rPr>
        <w:t>Jautājumi diskusijai</w:t>
      </w:r>
      <w:r w:rsidR="00C30D1E" w:rsidRPr="00C30D1E">
        <w:rPr>
          <w:rFonts w:ascii="Times New Roman" w:hAnsi="Times New Roman" w:cs="Times New Roman"/>
          <w:b/>
          <w:sz w:val="28"/>
          <w:szCs w:val="28"/>
        </w:rPr>
        <w:t xml:space="preserve"> par l</w:t>
      </w:r>
      <w:r w:rsidR="00A76B4E">
        <w:rPr>
          <w:rFonts w:ascii="Times New Roman" w:hAnsi="Times New Roman" w:cs="Times New Roman"/>
          <w:b/>
          <w:sz w:val="28"/>
          <w:szCs w:val="28"/>
        </w:rPr>
        <w:t>atviešu valodas apguvi Latvijā</w:t>
      </w:r>
    </w:p>
    <w:bookmarkEnd w:id="0"/>
    <w:p w:rsidR="00620EC1" w:rsidRDefault="00620EC1" w:rsidP="00620EC1">
      <w:pPr>
        <w:jc w:val="center"/>
      </w:pPr>
    </w:p>
    <w:p w:rsidR="00620EC1" w:rsidRPr="00C30D1E" w:rsidRDefault="00620EC1" w:rsidP="00620EC1">
      <w:pPr>
        <w:rPr>
          <w:rFonts w:ascii="Times New Roman" w:hAnsi="Times New Roman" w:cs="Times New Roman"/>
          <w:b/>
          <w:sz w:val="28"/>
          <w:szCs w:val="28"/>
        </w:rPr>
      </w:pPr>
      <w:r w:rsidRPr="00C30D1E">
        <w:rPr>
          <w:rFonts w:ascii="Times New Roman" w:hAnsi="Times New Roman" w:cs="Times New Roman"/>
          <w:b/>
          <w:sz w:val="28"/>
          <w:szCs w:val="28"/>
        </w:rPr>
        <w:t>21.02.2017.</w:t>
      </w:r>
      <w:r w:rsidR="00C30D1E">
        <w:rPr>
          <w:rFonts w:ascii="Times New Roman" w:hAnsi="Times New Roman" w:cs="Times New Roman"/>
          <w:b/>
          <w:sz w:val="28"/>
          <w:szCs w:val="28"/>
        </w:rPr>
        <w:t xml:space="preserve"> plkst. 14.00</w:t>
      </w:r>
    </w:p>
    <w:p w:rsidR="00620EC1" w:rsidRPr="00C30D1E" w:rsidRDefault="00620EC1" w:rsidP="00620EC1">
      <w:pPr>
        <w:rPr>
          <w:rFonts w:ascii="Times New Roman" w:hAnsi="Times New Roman" w:cs="Times New Roman"/>
          <w:b/>
          <w:sz w:val="28"/>
          <w:szCs w:val="28"/>
        </w:rPr>
      </w:pPr>
      <w:r w:rsidRPr="00C30D1E">
        <w:rPr>
          <w:rFonts w:ascii="Times New Roman" w:hAnsi="Times New Roman" w:cs="Times New Roman"/>
          <w:b/>
          <w:sz w:val="28"/>
          <w:szCs w:val="28"/>
        </w:rPr>
        <w:t>Raiņa un Aspazijas mājā Baznīcas ielā 30, Rīgā</w:t>
      </w:r>
    </w:p>
    <w:p w:rsidR="00620EC1" w:rsidRDefault="00620EC1" w:rsidP="00620EC1"/>
    <w:p w:rsidR="00620EC1" w:rsidRPr="00C30D1E" w:rsidRDefault="00620EC1" w:rsidP="00C30D1E">
      <w:pPr>
        <w:jc w:val="both"/>
        <w:rPr>
          <w:sz w:val="28"/>
          <w:szCs w:val="28"/>
        </w:rPr>
      </w:pPr>
      <w:r w:rsidRPr="00C30D1E">
        <w:rPr>
          <w:sz w:val="28"/>
          <w:szCs w:val="28"/>
        </w:rPr>
        <w:t>1. Kāda ir jaunā situācija</w:t>
      </w:r>
      <w:r w:rsidR="003226A0">
        <w:rPr>
          <w:sz w:val="28"/>
          <w:szCs w:val="28"/>
        </w:rPr>
        <w:t xml:space="preserve"> (jaunais konteksts)</w:t>
      </w:r>
      <w:r w:rsidRPr="00C30D1E">
        <w:rPr>
          <w:sz w:val="28"/>
          <w:szCs w:val="28"/>
        </w:rPr>
        <w:t xml:space="preserve"> Latvijā, Eiropā, pasaulē, kurā mācām un mācāmies latviešu valodu?</w:t>
      </w:r>
      <w:r w:rsidR="001B7852">
        <w:rPr>
          <w:sz w:val="28"/>
          <w:szCs w:val="28"/>
        </w:rPr>
        <w:t xml:space="preserve"> </w:t>
      </w:r>
      <w:r w:rsidR="001B7852" w:rsidRPr="00EC7004">
        <w:rPr>
          <w:sz w:val="28"/>
          <w:szCs w:val="28"/>
        </w:rPr>
        <w:t>Kas jādara turpmāk citādi, kāds tam pamatojums?</w:t>
      </w:r>
    </w:p>
    <w:p w:rsidR="001B7852" w:rsidRDefault="001B7852" w:rsidP="00C30D1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30D1E">
        <w:rPr>
          <w:sz w:val="28"/>
          <w:szCs w:val="28"/>
        </w:rPr>
        <w:t>Kāda nozīme ir pedagoģiskās domas un latviešu valodas didaktikas attīstībai? Kā attīstās dzimtās valodas didaktika?</w:t>
      </w:r>
      <w:r>
        <w:rPr>
          <w:sz w:val="28"/>
          <w:szCs w:val="28"/>
        </w:rPr>
        <w:t xml:space="preserve"> </w:t>
      </w:r>
      <w:r w:rsidR="00EC7004" w:rsidRPr="00EC7004">
        <w:rPr>
          <w:sz w:val="28"/>
          <w:szCs w:val="28"/>
        </w:rPr>
        <w:t>Ar ko</w:t>
      </w:r>
      <w:r w:rsidRPr="00EC7004">
        <w:rPr>
          <w:sz w:val="28"/>
          <w:szCs w:val="28"/>
        </w:rPr>
        <w:t xml:space="preserve"> atšķiras </w:t>
      </w:r>
      <w:r w:rsidR="00B378C2" w:rsidRPr="00EC7004">
        <w:rPr>
          <w:sz w:val="28"/>
          <w:szCs w:val="28"/>
        </w:rPr>
        <w:t xml:space="preserve">dzimtās </w:t>
      </w:r>
      <w:r w:rsidR="00690419" w:rsidRPr="00EC7004">
        <w:rPr>
          <w:sz w:val="28"/>
          <w:szCs w:val="28"/>
        </w:rPr>
        <w:t xml:space="preserve">valodas apguves un pilnveides </w:t>
      </w:r>
      <w:r w:rsidR="00B378C2" w:rsidRPr="00EC7004">
        <w:rPr>
          <w:sz w:val="28"/>
          <w:szCs w:val="28"/>
        </w:rPr>
        <w:t>mērķis</w:t>
      </w:r>
      <w:r w:rsidR="00690419" w:rsidRPr="00EC7004">
        <w:rPr>
          <w:sz w:val="28"/>
          <w:szCs w:val="28"/>
        </w:rPr>
        <w:t>, izglītojamo motivācija</w:t>
      </w:r>
      <w:r w:rsidR="00B378C2" w:rsidRPr="00EC7004">
        <w:rPr>
          <w:sz w:val="28"/>
          <w:szCs w:val="28"/>
        </w:rPr>
        <w:t xml:space="preserve"> </w:t>
      </w:r>
      <w:r w:rsidR="00690419" w:rsidRPr="00EC7004">
        <w:rPr>
          <w:sz w:val="28"/>
          <w:szCs w:val="28"/>
        </w:rPr>
        <w:t xml:space="preserve">un ceļš </w:t>
      </w:r>
      <w:r w:rsidRPr="00EC7004">
        <w:rPr>
          <w:sz w:val="28"/>
          <w:szCs w:val="28"/>
        </w:rPr>
        <w:t>no latviešu valodas</w:t>
      </w:r>
      <w:r w:rsidR="00B378C2" w:rsidRPr="00EC7004">
        <w:rPr>
          <w:sz w:val="28"/>
          <w:szCs w:val="28"/>
        </w:rPr>
        <w:t xml:space="preserve"> ( LAT2)</w:t>
      </w:r>
      <w:r w:rsidRPr="00EC7004">
        <w:rPr>
          <w:sz w:val="28"/>
          <w:szCs w:val="28"/>
        </w:rPr>
        <w:t xml:space="preserve"> kā saziņas līdzekļa Latvijas sociālajā un kultūras telpā?</w:t>
      </w:r>
    </w:p>
    <w:p w:rsidR="00EC7004" w:rsidRPr="00EC7004" w:rsidRDefault="001B7852" w:rsidP="00EC7004">
      <w:pPr>
        <w:jc w:val="both"/>
        <w:rPr>
          <w:sz w:val="28"/>
          <w:szCs w:val="28"/>
        </w:rPr>
      </w:pPr>
      <w:r w:rsidRPr="00EC7004">
        <w:rPr>
          <w:sz w:val="28"/>
          <w:szCs w:val="28"/>
        </w:rPr>
        <w:t xml:space="preserve">3. Kā vajadzētu mācīt latviešu valodu skolā </w:t>
      </w:r>
    </w:p>
    <w:p w:rsidR="001B7852" w:rsidRPr="00EC7004" w:rsidRDefault="001B7852" w:rsidP="00EC700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C7004">
        <w:rPr>
          <w:sz w:val="28"/>
          <w:szCs w:val="28"/>
        </w:rPr>
        <w:t>k</w:t>
      </w:r>
      <w:r w:rsidR="00620EC1" w:rsidRPr="00EC7004">
        <w:rPr>
          <w:sz w:val="28"/>
          <w:szCs w:val="28"/>
        </w:rPr>
        <w:t xml:space="preserve">o un kā </w:t>
      </w:r>
      <w:r w:rsidR="00EC7004">
        <w:rPr>
          <w:sz w:val="28"/>
          <w:szCs w:val="28"/>
        </w:rPr>
        <w:t xml:space="preserve">var vai </w:t>
      </w:r>
      <w:r w:rsidR="00620EC1" w:rsidRPr="00EC7004">
        <w:rPr>
          <w:sz w:val="28"/>
          <w:szCs w:val="28"/>
        </w:rPr>
        <w:t xml:space="preserve">nevar iemācīt un </w:t>
      </w:r>
      <w:r w:rsidRPr="00EC7004">
        <w:rPr>
          <w:sz w:val="28"/>
          <w:szCs w:val="28"/>
        </w:rPr>
        <w:t>kāpēc, ko darīt?</w:t>
      </w:r>
    </w:p>
    <w:p w:rsidR="00620EC1" w:rsidRPr="00EC7004" w:rsidRDefault="00620EC1" w:rsidP="00C30D1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C7004">
        <w:rPr>
          <w:sz w:val="28"/>
          <w:szCs w:val="28"/>
        </w:rPr>
        <w:t xml:space="preserve">ko </w:t>
      </w:r>
      <w:r w:rsidR="00EC7004">
        <w:rPr>
          <w:sz w:val="28"/>
          <w:szCs w:val="28"/>
        </w:rPr>
        <w:t xml:space="preserve">vajadzētu vai </w:t>
      </w:r>
      <w:r w:rsidRPr="00EC7004">
        <w:rPr>
          <w:sz w:val="28"/>
          <w:szCs w:val="28"/>
        </w:rPr>
        <w:t>nevajadzētu mācīt latviešu valodas stundās</w:t>
      </w:r>
      <w:r w:rsidR="001B7852" w:rsidRPr="00EC7004">
        <w:rPr>
          <w:sz w:val="28"/>
          <w:szCs w:val="28"/>
        </w:rPr>
        <w:t>, kāpēc</w:t>
      </w:r>
      <w:r w:rsidRPr="00EC7004">
        <w:rPr>
          <w:sz w:val="28"/>
          <w:szCs w:val="28"/>
        </w:rPr>
        <w:t>?</w:t>
      </w:r>
    </w:p>
    <w:p w:rsidR="00620EC1" w:rsidRPr="00C30D1E" w:rsidRDefault="001B7852" w:rsidP="00C30D1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0EC1" w:rsidRPr="00C30D1E">
        <w:rPr>
          <w:sz w:val="28"/>
          <w:szCs w:val="28"/>
        </w:rPr>
        <w:t xml:space="preserve">. Kā pedagoģiskās augstskolas var un kā palīdz, atbalsta </w:t>
      </w:r>
      <w:r w:rsidR="00C30D1E" w:rsidRPr="00C30D1E">
        <w:rPr>
          <w:sz w:val="28"/>
          <w:szCs w:val="28"/>
        </w:rPr>
        <w:t>dzimtās valodas didaktikas attīstību? Kas mainījies skolotāju sagatavošanā?</w:t>
      </w:r>
    </w:p>
    <w:p w:rsidR="00C30D1E" w:rsidRPr="00C30D1E" w:rsidRDefault="001B7852" w:rsidP="00C30D1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0D1E" w:rsidRPr="00C30D1E">
        <w:rPr>
          <w:sz w:val="28"/>
          <w:szCs w:val="28"/>
        </w:rPr>
        <w:t>. Kāds atbalsts skolotāju praktiskā darba nodrošināšanai šobrīd tiek gaidīts visvairāk?</w:t>
      </w:r>
    </w:p>
    <w:p w:rsidR="00C30D1E" w:rsidRDefault="00C30D1E" w:rsidP="00620EC1"/>
    <w:p w:rsidR="00620EC1" w:rsidRDefault="00620EC1" w:rsidP="00620EC1">
      <w:r>
        <w:t xml:space="preserve"> </w:t>
      </w:r>
    </w:p>
    <w:p w:rsidR="00620EC1" w:rsidRDefault="00620EC1" w:rsidP="00620EC1"/>
    <w:sectPr w:rsidR="00620EC1" w:rsidSect="00036B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01D64"/>
    <w:multiLevelType w:val="hybridMultilevel"/>
    <w:tmpl w:val="83E21A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AD"/>
    <w:rsid w:val="00036BA0"/>
    <w:rsid w:val="00070F15"/>
    <w:rsid w:val="001B7852"/>
    <w:rsid w:val="001C473F"/>
    <w:rsid w:val="002C3FB9"/>
    <w:rsid w:val="003226A0"/>
    <w:rsid w:val="00620EC1"/>
    <w:rsid w:val="00690419"/>
    <w:rsid w:val="008049AD"/>
    <w:rsid w:val="009F388C"/>
    <w:rsid w:val="00A76B4E"/>
    <w:rsid w:val="00B378C2"/>
    <w:rsid w:val="00B872F9"/>
    <w:rsid w:val="00C30D1E"/>
    <w:rsid w:val="00E0362C"/>
    <w:rsid w:val="00EC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Sniedze</dc:creator>
  <cp:lastModifiedBy>Velga Licite</cp:lastModifiedBy>
  <cp:revision>2</cp:revision>
  <dcterms:created xsi:type="dcterms:W3CDTF">2017-02-14T13:45:00Z</dcterms:created>
  <dcterms:modified xsi:type="dcterms:W3CDTF">2017-02-14T13:45:00Z</dcterms:modified>
</cp:coreProperties>
</file>